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b w:val="1"/>
          <w:bCs w:val="1"/>
          <w:sz w:val="24"/>
          <w:szCs w:val="24"/>
        </w:rPr>
      </w:pPr>
      <w:r>
        <w:rPr>
          <w:rFonts w:ascii="Arial" w:hAnsi="Arial"/>
          <w:b w:val="1"/>
          <w:bCs w:val="1"/>
          <w:sz w:val="24"/>
          <w:szCs w:val="24"/>
          <w:rtl w:val="0"/>
          <w:lang w:val="en-US"/>
        </w:rPr>
        <w:t>Prayer Part 2</w:t>
      </w:r>
    </w:p>
    <w:p>
      <w:pPr>
        <w:pStyle w:val="Body"/>
        <w:jc w:val="center"/>
        <w:rPr>
          <w:rFonts w:ascii="Arial" w:cs="Arial" w:hAnsi="Arial" w:eastAsia="Arial"/>
          <w:sz w:val="24"/>
          <w:szCs w:val="24"/>
        </w:rPr>
      </w:pPr>
      <w:r>
        <w:rPr>
          <w:rFonts w:ascii="Arial" w:hAnsi="Arial"/>
          <w:sz w:val="24"/>
          <w:szCs w:val="24"/>
          <w:rtl w:val="0"/>
          <w:lang w:val="en-US"/>
        </w:rPr>
        <w:t xml:space="preserve"> </w:t>
      </w:r>
    </w:p>
    <w:p>
      <w:pPr>
        <w:pStyle w:val="Body"/>
        <w:jc w:val="center"/>
        <w:rPr>
          <w:rFonts w:ascii="Arial" w:cs="Arial" w:hAnsi="Arial" w:eastAsia="Arial"/>
          <w:i w:val="1"/>
          <w:iCs w:val="1"/>
          <w:sz w:val="24"/>
          <w:szCs w:val="24"/>
        </w:rPr>
      </w:pPr>
      <w:r>
        <w:rPr>
          <w:rFonts w:ascii="Arial" w:hAnsi="Arial"/>
          <w:b w:val="1"/>
          <w:bCs w:val="1"/>
          <w:i w:val="1"/>
          <w:iCs w:val="1"/>
          <w:sz w:val="24"/>
          <w:szCs w:val="24"/>
          <w:rtl w:val="0"/>
          <w:lang w:val="en-US"/>
        </w:rPr>
        <w:t>The purpose of today is to help us ground our prayer life in consistency so that we will build depth.</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en-US"/>
        </w:rPr>
        <w:t xml:space="preserve">We will always find time to do the things that are truly </w:t>
      </w:r>
      <w:r>
        <w:rPr>
          <w:rFonts w:ascii="Arial" w:hAnsi="Arial"/>
          <w:b w:val="1"/>
          <w:bCs w:val="1"/>
          <w:sz w:val="24"/>
          <w:szCs w:val="24"/>
          <w:u w:val="single"/>
          <w:rtl w:val="0"/>
          <w:lang w:val="en-US"/>
        </w:rPr>
        <w:t xml:space="preserve">important </w:t>
      </w:r>
      <w:r>
        <w:rPr>
          <w:rFonts w:ascii="Arial" w:hAnsi="Arial"/>
          <w:b w:val="1"/>
          <w:bCs w:val="1"/>
          <w:sz w:val="24"/>
          <w:szCs w:val="24"/>
          <w:rtl w:val="0"/>
          <w:lang w:val="en-US"/>
        </w:rPr>
        <w:t xml:space="preserve">to us. </w:t>
      </w:r>
      <w:r>
        <w:rPr>
          <w:rFonts w:ascii="Arial" w:hAnsi="Arial"/>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b w:val="0"/>
          <w:bCs w:val="0"/>
          <w:sz w:val="24"/>
          <w:szCs w:val="24"/>
        </w:rPr>
      </w:pPr>
      <w:r>
        <w:rPr>
          <w:rFonts w:ascii="Arial" w:hAnsi="Arial"/>
          <w:b w:val="1"/>
          <w:bCs w:val="1"/>
          <w:i w:val="1"/>
          <w:iCs w:val="1"/>
          <w:sz w:val="24"/>
          <w:szCs w:val="24"/>
          <w:rtl w:val="0"/>
          <w:lang w:val="en-US"/>
        </w:rPr>
        <w:t>But when you pray, go into your room and shut the door and pray to your Father who is in secret. And your Father who sees in secret will reward you</w:t>
      </w:r>
      <w:r>
        <w:rPr>
          <w:rFonts w:ascii="Arial" w:hAnsi="Arial"/>
          <w:b w:val="1"/>
          <w:bCs w:val="1"/>
          <w:sz w:val="24"/>
          <w:szCs w:val="24"/>
          <w:rtl w:val="0"/>
        </w:rPr>
        <w:t>.</w:t>
      </w:r>
      <w:r>
        <w:rPr>
          <w:rFonts w:ascii="Arial" w:hAnsi="Arial"/>
          <w:b w:val="1"/>
          <w:bCs w:val="1"/>
          <w:sz w:val="24"/>
          <w:szCs w:val="24"/>
          <w:rtl w:val="0"/>
          <w:lang w:val="en-US"/>
        </w:rPr>
        <w:t xml:space="preserve">  Matthew 6:6</w:t>
      </w:r>
    </w:p>
    <w:p>
      <w:pPr>
        <w:pStyle w:val="Body"/>
        <w:rPr>
          <w:rFonts w:ascii="Arial" w:cs="Arial" w:hAnsi="Arial" w:eastAsia="Arial"/>
          <w:b w:val="0"/>
          <w:bCs w:val="0"/>
          <w:sz w:val="24"/>
          <w:szCs w:val="24"/>
        </w:rPr>
      </w:pPr>
    </w:p>
    <w:p>
      <w:pPr>
        <w:pStyle w:val="Body"/>
        <w:rPr>
          <w:rFonts w:ascii="Arial" w:cs="Arial" w:hAnsi="Arial" w:eastAsia="Arial"/>
          <w:b w:val="0"/>
          <w:bCs w:val="0"/>
          <w:sz w:val="24"/>
          <w:szCs w:val="24"/>
        </w:rPr>
      </w:pPr>
      <w:r>
        <w:rPr>
          <w:rFonts w:ascii="Arial" w:hAnsi="Arial"/>
          <w:b w:val="1"/>
          <w:bCs w:val="1"/>
          <w:i w:val="1"/>
          <w:iCs w:val="1"/>
          <w:sz w:val="24"/>
          <w:szCs w:val="24"/>
          <w:rtl w:val="0"/>
          <w:lang w:val="en-US"/>
        </w:rPr>
        <w:t>And rising very early in the morning, while it was still dark, he departed and went out to a desolate place, and there he prayed.</w:t>
      </w:r>
      <w:r>
        <w:rPr>
          <w:rFonts w:ascii="Arial" w:hAnsi="Arial"/>
          <w:b w:val="1"/>
          <w:bCs w:val="1"/>
          <w:sz w:val="24"/>
          <w:szCs w:val="24"/>
          <w:rtl w:val="0"/>
        </w:rPr>
        <w:t xml:space="preserve"> </w:t>
      </w:r>
      <w:r>
        <w:rPr>
          <w:rFonts w:ascii="Arial" w:hAnsi="Arial"/>
          <w:b w:val="1"/>
          <w:bCs w:val="1"/>
          <w:sz w:val="24"/>
          <w:szCs w:val="24"/>
          <w:rtl w:val="0"/>
          <w:lang w:val="en-US"/>
        </w:rPr>
        <w:t>Mark 1:35</w:t>
      </w:r>
    </w:p>
    <w:p>
      <w:pPr>
        <w:pStyle w:val="Body"/>
        <w:rPr>
          <w:rFonts w:ascii="Arial" w:cs="Arial" w:hAnsi="Arial" w:eastAsia="Arial"/>
          <w:b w:val="0"/>
          <w:bCs w:val="0"/>
          <w:sz w:val="24"/>
          <w:szCs w:val="24"/>
        </w:rPr>
      </w:pPr>
    </w:p>
    <w:p>
      <w:pPr>
        <w:pStyle w:val="Body"/>
        <w:rPr>
          <w:rFonts w:ascii="Arial" w:cs="Arial" w:hAnsi="Arial" w:eastAsia="Arial"/>
          <w:b w:val="0"/>
          <w:bCs w:val="0"/>
          <w:sz w:val="24"/>
          <w:szCs w:val="24"/>
        </w:rPr>
      </w:pPr>
      <w:r>
        <w:rPr>
          <w:rFonts w:ascii="Arial" w:hAnsi="Arial"/>
          <w:b w:val="1"/>
          <w:bCs w:val="1"/>
          <w:sz w:val="24"/>
          <w:szCs w:val="24"/>
          <w:rtl w:val="0"/>
          <w:lang w:val="en-US"/>
        </w:rPr>
        <w:t xml:space="preserve">Removing ourselves from distractions seems to be an important </w:t>
      </w:r>
      <w:r>
        <w:rPr>
          <w:rFonts w:ascii="Arial" w:hAnsi="Arial"/>
          <w:b w:val="1"/>
          <w:bCs w:val="1"/>
          <w:sz w:val="24"/>
          <w:szCs w:val="24"/>
          <w:u w:val="single"/>
          <w:rtl w:val="0"/>
          <w:lang w:val="en-US"/>
        </w:rPr>
        <w:t>ingredient</w:t>
      </w:r>
      <w:r>
        <w:rPr>
          <w:rFonts w:ascii="Arial" w:hAnsi="Arial"/>
          <w:b w:val="1"/>
          <w:bCs w:val="1"/>
          <w:sz w:val="24"/>
          <w:szCs w:val="24"/>
          <w:rtl w:val="0"/>
          <w:lang w:val="en-US"/>
        </w:rPr>
        <w:t xml:space="preserve"> to effective and grounded prayers. </w:t>
      </w:r>
      <w:r>
        <w:rPr>
          <w:rFonts w:ascii="Arial" w:hAnsi="Arial"/>
          <w:b w:val="0"/>
          <w:bCs w:val="0"/>
          <w:sz w:val="24"/>
          <w:szCs w:val="24"/>
          <w:rtl w:val="0"/>
          <w:lang w:val="en-US"/>
        </w:rPr>
        <w:t xml:space="preserve">  </w:t>
      </w:r>
    </w:p>
    <w:p>
      <w:pPr>
        <w:pStyle w:val="Body"/>
        <w:rPr>
          <w:rFonts w:ascii="Arial" w:cs="Arial" w:hAnsi="Arial" w:eastAsia="Arial"/>
          <w:b w:val="0"/>
          <w:bCs w:val="0"/>
          <w:sz w:val="24"/>
          <w:szCs w:val="24"/>
        </w:rPr>
      </w:pPr>
    </w:p>
    <w:p>
      <w:pPr>
        <w:pStyle w:val="Body"/>
        <w:rPr>
          <w:rFonts w:ascii="Arial" w:cs="Arial" w:hAnsi="Arial" w:eastAsia="Arial"/>
          <w:b w:val="0"/>
          <w:bCs w:val="0"/>
          <w:sz w:val="24"/>
          <w:szCs w:val="24"/>
        </w:rPr>
      </w:pPr>
      <w:r>
        <w:rPr>
          <w:rFonts w:ascii="Arial" w:hAnsi="Arial"/>
          <w:b w:val="1"/>
          <w:bCs w:val="1"/>
          <w:sz w:val="24"/>
          <w:szCs w:val="24"/>
          <w:rtl w:val="0"/>
          <w:lang w:val="en-US"/>
        </w:rPr>
        <w:t xml:space="preserve">When our prayer lives remain </w:t>
      </w:r>
      <w:r>
        <w:rPr>
          <w:rFonts w:ascii="Arial" w:hAnsi="Arial"/>
          <w:b w:val="1"/>
          <w:bCs w:val="1"/>
          <w:sz w:val="24"/>
          <w:szCs w:val="24"/>
          <w:u w:val="single"/>
          <w:rtl w:val="0"/>
          <w:lang w:val="en-US"/>
        </w:rPr>
        <w:t>unintentional</w:t>
      </w:r>
      <w:r>
        <w:rPr>
          <w:rFonts w:ascii="Arial" w:hAnsi="Arial"/>
          <w:b w:val="1"/>
          <w:bCs w:val="1"/>
          <w:sz w:val="24"/>
          <w:szCs w:val="24"/>
          <w:rtl w:val="0"/>
          <w:lang w:val="en-US"/>
        </w:rPr>
        <w:t xml:space="preserve"> or uncultivated, they can be merely based on the prevailing emotion of the moment.</w:t>
      </w:r>
      <w:r>
        <w:rPr>
          <w:rFonts w:ascii="Arial" w:hAnsi="Arial"/>
          <w:b w:val="0"/>
          <w:bCs w:val="0"/>
          <w:sz w:val="24"/>
          <w:szCs w:val="24"/>
          <w:rtl w:val="0"/>
          <w:lang w:val="en-US"/>
        </w:rPr>
        <w:t xml:space="preserve">  </w:t>
      </w:r>
    </w:p>
    <w:p>
      <w:pPr>
        <w:pStyle w:val="Body"/>
        <w:rPr>
          <w:rFonts w:ascii="Arial" w:cs="Arial" w:hAnsi="Arial" w:eastAsia="Arial"/>
          <w:b w:val="0"/>
          <w:bCs w:val="0"/>
          <w:sz w:val="24"/>
          <w:szCs w:val="24"/>
        </w:rPr>
      </w:pPr>
    </w:p>
    <w:p>
      <w:pPr>
        <w:pStyle w:val="Body"/>
        <w:rPr>
          <w:rFonts w:ascii="Arial" w:cs="Arial" w:hAnsi="Arial" w:eastAsia="Arial"/>
          <w:b w:val="1"/>
          <w:bCs w:val="1"/>
          <w:sz w:val="24"/>
          <w:szCs w:val="24"/>
        </w:rPr>
      </w:pPr>
      <w:r>
        <w:rPr>
          <w:rFonts w:ascii="Arial" w:hAnsi="Arial"/>
          <w:b w:val="1"/>
          <w:bCs w:val="1"/>
          <w:i w:val="1"/>
          <w:iCs w:val="1"/>
          <w:sz w:val="24"/>
          <w:szCs w:val="24"/>
          <w:rtl w:val="0"/>
        </w:rPr>
        <w:t>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Humble yourselves, therefore, under the mighty hand of God so that at the proper time he may exalt you, 7</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casting all your anxieties on him, because he cares for yo</w:t>
      </w:r>
      <w:r>
        <w:rPr>
          <w:rFonts w:ascii="Arial" w:hAnsi="Arial"/>
          <w:b w:val="1"/>
          <w:bCs w:val="1"/>
          <w:i w:val="1"/>
          <w:iCs w:val="1"/>
          <w:sz w:val="24"/>
          <w:szCs w:val="24"/>
          <w:rtl w:val="0"/>
          <w:lang w:val="en-US"/>
        </w:rPr>
        <w:t>u.</w:t>
      </w:r>
      <w:r>
        <w:rPr>
          <w:rFonts w:ascii="Arial" w:hAnsi="Arial"/>
          <w:b w:val="1"/>
          <w:bCs w:val="1"/>
          <w:sz w:val="24"/>
          <w:szCs w:val="24"/>
          <w:rtl w:val="0"/>
          <w:lang w:val="en-US"/>
        </w:rPr>
        <w:t xml:space="preserve"> 1 Peter 5:6-7</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b w:val="1"/>
          <w:bCs w:val="1"/>
          <w:sz w:val="24"/>
          <w:szCs w:val="24"/>
          <w:rtl w:val="0"/>
          <w:lang w:val="en-US"/>
        </w:rPr>
        <w:t xml:space="preserve">A lot of what we call prayer is probably better characterized as </w:t>
      </w:r>
      <w:r>
        <w:rPr>
          <w:rFonts w:ascii="Arial" w:hAnsi="Arial" w:hint="default"/>
          <w:b w:val="1"/>
          <w:bCs w:val="1"/>
          <w:sz w:val="24"/>
          <w:szCs w:val="24"/>
          <w:rtl w:val="0"/>
          <w:lang w:val="en-US"/>
        </w:rPr>
        <w:t>“</w:t>
      </w:r>
      <w:r>
        <w:rPr>
          <w:rFonts w:ascii="Arial" w:hAnsi="Arial"/>
          <w:b w:val="1"/>
          <w:bCs w:val="1"/>
          <w:sz w:val="24"/>
          <w:szCs w:val="24"/>
          <w:u w:val="single"/>
          <w:rtl w:val="0"/>
          <w:lang w:val="en-US"/>
        </w:rPr>
        <w:t xml:space="preserve">worrying </w:t>
      </w:r>
      <w:r>
        <w:rPr>
          <w:rFonts w:ascii="Arial" w:hAnsi="Arial"/>
          <w:b w:val="1"/>
          <w:bCs w:val="1"/>
          <w:sz w:val="24"/>
          <w:szCs w:val="24"/>
          <w:rtl w:val="0"/>
          <w:lang w:val="en-US"/>
        </w:rPr>
        <w:t>in God</w:t>
      </w:r>
      <w:r>
        <w:rPr>
          <w:rFonts w:ascii="Arial" w:hAnsi="Arial" w:hint="default"/>
          <w:b w:val="1"/>
          <w:bCs w:val="1"/>
          <w:sz w:val="24"/>
          <w:szCs w:val="24"/>
          <w:rtl w:val="0"/>
          <w:lang w:val="en-US"/>
        </w:rPr>
        <w:t>’</w:t>
      </w:r>
      <w:r>
        <w:rPr>
          <w:rFonts w:ascii="Arial" w:hAnsi="Arial"/>
          <w:b w:val="1"/>
          <w:bCs w:val="1"/>
          <w:sz w:val="24"/>
          <w:szCs w:val="24"/>
          <w:rtl w:val="0"/>
          <w:lang w:val="en-US"/>
        </w:rPr>
        <w:t>s direction.</w:t>
      </w:r>
      <w:r>
        <w:rPr>
          <w:rFonts w:ascii="Arial" w:hAnsi="Arial" w:hint="default"/>
          <w:b w:val="1"/>
          <w:bCs w:val="1"/>
          <w:sz w:val="24"/>
          <w:szCs w:val="24"/>
          <w:rtl w:val="0"/>
          <w:lang w:val="en-US"/>
        </w:rPr>
        <w:t xml:space="preserve">” </w:t>
      </w:r>
      <w:r>
        <w:rPr>
          <w:rFonts w:ascii="Arial" w:hAnsi="Arial"/>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i w:val="1"/>
          <w:iCs w:val="1"/>
          <w:sz w:val="24"/>
          <w:szCs w:val="24"/>
          <w:rtl w:val="0"/>
        </w:rPr>
        <w:t>31</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Therefore do not be anxious, saying, </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What shall we eat?</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rPr>
        <w:t xml:space="preserve">or </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What shall we drink?</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rPr>
        <w:t xml:space="preserve">or </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What shall we wear?</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rPr>
        <w:t>32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For the Gentiles seek after all these things, and your heavenly Father knows that you need them all. 33</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But seek first the kingdom of God and his righteousness, and all these things will be added to you</w:t>
      </w:r>
      <w:r>
        <w:rPr>
          <w:rFonts w:ascii="Arial" w:hAnsi="Arial"/>
          <w:sz w:val="24"/>
          <w:szCs w:val="24"/>
          <w:rtl w:val="0"/>
        </w:rPr>
        <w:t>.</w:t>
      </w:r>
      <w:r>
        <w:rPr>
          <w:rFonts w:ascii="Arial" w:hAnsi="Arial"/>
          <w:sz w:val="24"/>
          <w:szCs w:val="24"/>
          <w:rtl w:val="0"/>
          <w:lang w:val="en-US"/>
        </w:rPr>
        <w:t xml:space="preserve">  </w:t>
      </w:r>
      <w:r>
        <w:rPr>
          <w:rFonts w:ascii="Arial" w:hAnsi="Arial"/>
          <w:b w:val="1"/>
          <w:bCs w:val="1"/>
          <w:sz w:val="24"/>
          <w:szCs w:val="24"/>
          <w:rtl w:val="0"/>
          <w:lang w:val="en-US"/>
        </w:rPr>
        <w:t>Matthew 6:31-33</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u w:val="single"/>
          <w:rtl w:val="0"/>
          <w:lang w:val="en-US"/>
        </w:rPr>
        <w:t xml:space="preserve">Concentrate </w:t>
      </w:r>
      <w:r>
        <w:rPr>
          <w:rFonts w:ascii="Arial" w:hAnsi="Arial"/>
          <w:b w:val="1"/>
          <w:bCs w:val="1"/>
          <w:sz w:val="24"/>
          <w:szCs w:val="24"/>
          <w:rtl w:val="0"/>
          <w:lang w:val="en-US"/>
        </w:rPr>
        <w:t xml:space="preserve">on God and let him handle the details of your life. </w:t>
      </w:r>
    </w:p>
    <w:p>
      <w:pPr>
        <w:pStyle w:val="Body"/>
        <w:rPr>
          <w:rFonts w:ascii="Arial" w:cs="Arial" w:hAnsi="Arial" w:eastAsia="Arial"/>
          <w:b w:val="1"/>
          <w:bCs w:val="1"/>
          <w:sz w:val="24"/>
          <w:szCs w:val="24"/>
        </w:rPr>
      </w:pPr>
    </w:p>
    <w:p>
      <w:pPr>
        <w:pStyle w:val="Body"/>
        <w:rPr>
          <w:rFonts w:ascii="Arial" w:cs="Arial" w:hAnsi="Arial" w:eastAsia="Arial"/>
          <w:b w:val="1"/>
          <w:bCs w:val="1"/>
          <w:sz w:val="24"/>
          <w:szCs w:val="24"/>
        </w:rPr>
      </w:pPr>
    </w:p>
    <w:p>
      <w:pPr>
        <w:pStyle w:val="Body"/>
        <w:jc w:val="center"/>
        <w:rPr>
          <w:rFonts w:ascii="Arial" w:cs="Arial" w:hAnsi="Arial" w:eastAsia="Arial"/>
          <w:b w:val="1"/>
          <w:bCs w:val="1"/>
          <w:sz w:val="24"/>
          <w:szCs w:val="24"/>
        </w:rPr>
      </w:pPr>
      <w:r>
        <w:rPr>
          <w:rFonts w:ascii="Arial" w:hAnsi="Arial"/>
          <w:b w:val="0"/>
          <w:bCs w:val="0"/>
          <w:i w:val="1"/>
          <w:iCs w:val="1"/>
          <w:sz w:val="24"/>
          <w:szCs w:val="24"/>
          <w:rtl w:val="0"/>
          <w:lang w:val="en-US"/>
        </w:rPr>
        <w:t>Homework- This week I will remove myself from all distractions and concentrate on God during the following times.</w:t>
      </w:r>
      <w:r>
        <w:rPr>
          <w:rFonts w:ascii="Arial" w:hAnsi="Arial"/>
          <w:b w:val="1"/>
          <w:bCs w:val="1"/>
          <w:sz w:val="24"/>
          <w:szCs w:val="24"/>
          <w:rtl w:val="0"/>
          <w:lang w:val="en-US"/>
        </w:rPr>
        <w:t xml:space="preserve">   </w:t>
      </w:r>
    </w:p>
    <w:p>
      <w:pPr>
        <w:pStyle w:val="Body"/>
        <w:jc w:val="center"/>
        <w:rPr>
          <w:rFonts w:ascii="Arial" w:cs="Arial" w:hAnsi="Arial" w:eastAsia="Arial"/>
          <w:b w:val="1"/>
          <w:bCs w:val="1"/>
          <w:sz w:val="24"/>
          <w:szCs w:val="24"/>
        </w:rPr>
      </w:pPr>
    </w:p>
    <w:p>
      <w:pPr>
        <w:pStyle w:val="Body"/>
        <w:jc w:val="center"/>
        <w:rPr>
          <w:rFonts w:ascii="Arial" w:cs="Arial" w:hAnsi="Arial" w:eastAsia="Arial"/>
        </w:rPr>
      </w:pPr>
      <w:r>
        <w:rPr>
          <w:rFonts w:ascii="Arial" w:hAnsi="Arial"/>
          <w:rtl w:val="0"/>
          <w:lang w:val="en-US"/>
        </w:rPr>
        <w:t>Monday:</w:t>
        <w:tab/>
        <w:t>From _________ to _________ AM/PM</w:t>
      </w:r>
    </w:p>
    <w:p>
      <w:pPr>
        <w:pStyle w:val="Body"/>
        <w:jc w:val="center"/>
        <w:rPr>
          <w:rFonts w:ascii="Arial" w:cs="Arial" w:hAnsi="Arial" w:eastAsia="Arial"/>
        </w:rPr>
      </w:pPr>
      <w:r>
        <w:rPr>
          <w:rFonts w:ascii="Arial" w:hAnsi="Arial"/>
          <w:rtl w:val="0"/>
          <w:lang w:val="en-US"/>
        </w:rPr>
        <w:t>Tuesday:</w:t>
        <w:tab/>
        <w:t>From _________ to _________ AM/PM</w:t>
      </w:r>
    </w:p>
    <w:p>
      <w:pPr>
        <w:pStyle w:val="Body"/>
        <w:jc w:val="center"/>
        <w:rPr>
          <w:rFonts w:ascii="Arial" w:cs="Arial" w:hAnsi="Arial" w:eastAsia="Arial"/>
        </w:rPr>
      </w:pPr>
      <w:r>
        <w:rPr>
          <w:rFonts w:ascii="Arial" w:hAnsi="Arial"/>
          <w:rtl w:val="0"/>
          <w:lang w:val="en-US"/>
        </w:rPr>
        <w:t>Wednesday:</w:t>
        <w:tab/>
        <w:t>From _________ to _________ AM/PM</w:t>
      </w:r>
    </w:p>
    <w:p>
      <w:pPr>
        <w:pStyle w:val="Body"/>
        <w:jc w:val="center"/>
        <w:rPr>
          <w:rFonts w:ascii="Arial" w:cs="Arial" w:hAnsi="Arial" w:eastAsia="Arial"/>
        </w:rPr>
      </w:pPr>
      <w:r>
        <w:rPr>
          <w:rFonts w:ascii="Arial" w:hAnsi="Arial"/>
          <w:rtl w:val="0"/>
          <w:lang w:val="en-US"/>
        </w:rPr>
        <w:t>Thursday:</w:t>
        <w:tab/>
        <w:t>From _________ to _________ AM/PM</w:t>
      </w:r>
    </w:p>
    <w:p>
      <w:pPr>
        <w:pStyle w:val="Body"/>
        <w:jc w:val="center"/>
        <w:rPr>
          <w:rFonts w:ascii="Arial" w:cs="Arial" w:hAnsi="Arial" w:eastAsia="Arial"/>
        </w:rPr>
      </w:pPr>
      <w:r>
        <w:rPr>
          <w:rFonts w:ascii="Arial" w:hAnsi="Arial"/>
          <w:rtl w:val="0"/>
          <w:lang w:val="en-US"/>
        </w:rPr>
        <w:t>Friday:</w:t>
        <w:tab/>
        <w:tab/>
        <w:t>From _________ to _________ AM/PM</w:t>
      </w:r>
    </w:p>
    <w:p>
      <w:pPr>
        <w:pStyle w:val="Body"/>
        <w:jc w:val="center"/>
        <w:rPr>
          <w:rFonts w:ascii="Arial" w:cs="Arial" w:hAnsi="Arial" w:eastAsia="Arial"/>
        </w:rPr>
      </w:pPr>
      <w:r>
        <w:rPr>
          <w:rFonts w:ascii="Arial" w:hAnsi="Arial"/>
          <w:rtl w:val="0"/>
          <w:lang w:val="en-US"/>
        </w:rPr>
        <w:t>Saturday:</w:t>
        <w:tab/>
        <w:t>From _________ to _________ AM/PM</w:t>
      </w:r>
    </w:p>
    <w:p>
      <w:pPr>
        <w:pStyle w:val="Body"/>
        <w:jc w:val="center"/>
        <w:rPr>
          <w:rFonts w:ascii="Arial" w:cs="Arial" w:hAnsi="Arial" w:eastAsia="Arial"/>
        </w:rPr>
      </w:pPr>
      <w:r>
        <w:rPr>
          <w:rFonts w:ascii="Arial" w:hAnsi="Arial"/>
          <w:rtl w:val="0"/>
          <w:lang w:val="en-US"/>
        </w:rPr>
        <w:t>Sunday:</w:t>
        <w:tab/>
        <w:t>From _________ to _________ AM/PM</w:t>
      </w:r>
    </w:p>
    <w:p>
      <w:pPr>
        <w:pStyle w:val="Body"/>
      </w:pPr>
      <w:r>
        <w:rPr>
          <w:rFonts w:ascii="Arial" w:cs="Arial" w:hAnsi="Arial" w:eastAsia="Arial"/>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